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F45" w:rsidRPr="00B124C7" w:rsidRDefault="00345595" w:rsidP="00B67173">
      <w:pPr>
        <w:autoSpaceDE w:val="0"/>
        <w:autoSpaceDN w:val="0"/>
        <w:adjustRightInd w:val="0"/>
        <w:spacing w:after="0" w:line="240" w:lineRule="auto"/>
        <w:jc w:val="center"/>
        <w:rPr>
          <w:rFonts w:ascii="Times New Roman" w:hAnsi="Times New Roman" w:cs="Times New Roman"/>
          <w:sz w:val="24"/>
          <w:szCs w:val="20"/>
        </w:rPr>
      </w:pPr>
      <w:r w:rsidRPr="00B124C7">
        <w:rPr>
          <w:rFonts w:ascii="Times New Roman" w:hAnsi="Times New Roman" w:cs="Times New Roman"/>
          <w:i/>
          <w:iCs/>
          <w:sz w:val="24"/>
          <w:szCs w:val="20"/>
        </w:rPr>
        <w:t>Res</w:t>
      </w:r>
      <w:r w:rsidR="004F0C99" w:rsidRPr="00B124C7">
        <w:rPr>
          <w:rFonts w:ascii="Times New Roman" w:hAnsi="Times New Roman" w:cs="Times New Roman"/>
          <w:i/>
          <w:iCs/>
          <w:sz w:val="24"/>
          <w:szCs w:val="20"/>
        </w:rPr>
        <w:t>.</w:t>
      </w:r>
      <w:r w:rsidRPr="00B124C7">
        <w:rPr>
          <w:rFonts w:ascii="Times New Roman" w:hAnsi="Times New Roman" w:cs="Times New Roman"/>
          <w:i/>
          <w:iCs/>
          <w:sz w:val="24"/>
          <w:szCs w:val="20"/>
        </w:rPr>
        <w:t xml:space="preserve"> </w:t>
      </w:r>
      <w:r w:rsidR="00DE3F45" w:rsidRPr="00B124C7">
        <w:rPr>
          <w:rFonts w:ascii="Times New Roman" w:hAnsi="Times New Roman" w:cs="Times New Roman"/>
          <w:i/>
          <w:iCs/>
          <w:sz w:val="24"/>
          <w:szCs w:val="20"/>
        </w:rPr>
        <w:t xml:space="preserve">J. </w:t>
      </w:r>
      <w:r w:rsidR="00765FF4" w:rsidRPr="00B124C7">
        <w:rPr>
          <w:rFonts w:ascii="Times New Roman" w:hAnsi="Times New Roman" w:cs="Times New Roman"/>
          <w:i/>
          <w:iCs/>
          <w:sz w:val="24"/>
          <w:szCs w:val="20"/>
        </w:rPr>
        <w:t xml:space="preserve">Management </w:t>
      </w:r>
      <w:r w:rsidR="00DE3F45" w:rsidRPr="00B124C7">
        <w:rPr>
          <w:rFonts w:ascii="Times New Roman" w:hAnsi="Times New Roman" w:cs="Times New Roman"/>
          <w:i/>
          <w:iCs/>
          <w:sz w:val="24"/>
          <w:szCs w:val="20"/>
        </w:rPr>
        <w:t>Sci.,</w:t>
      </w:r>
      <w:r w:rsidR="003F1120" w:rsidRPr="00B124C7">
        <w:rPr>
          <w:rFonts w:ascii="Times New Roman" w:hAnsi="Times New Roman" w:cs="Times New Roman"/>
          <w:i/>
          <w:iCs/>
          <w:sz w:val="24"/>
          <w:szCs w:val="20"/>
        </w:rPr>
        <w:t xml:space="preserve"> </w:t>
      </w:r>
      <w:r w:rsidR="00DE3F45" w:rsidRPr="00B124C7">
        <w:rPr>
          <w:rFonts w:ascii="Times New Roman" w:hAnsi="Times New Roman" w:cs="Times New Roman"/>
          <w:b/>
          <w:iCs/>
          <w:sz w:val="24"/>
          <w:szCs w:val="20"/>
        </w:rPr>
        <w:t xml:space="preserve">Volume </w:t>
      </w:r>
      <w:r w:rsidR="00C355CA" w:rsidRPr="00B124C7">
        <w:rPr>
          <w:rFonts w:ascii="Times New Roman" w:hAnsi="Times New Roman" w:cs="Times New Roman"/>
          <w:b/>
          <w:iCs/>
          <w:sz w:val="24"/>
          <w:szCs w:val="20"/>
        </w:rPr>
        <w:t>3</w:t>
      </w:r>
      <w:r w:rsidR="003F1120" w:rsidRPr="00B124C7">
        <w:rPr>
          <w:rFonts w:ascii="Times New Roman" w:hAnsi="Times New Roman" w:cs="Times New Roman"/>
          <w:b/>
          <w:iCs/>
          <w:sz w:val="24"/>
          <w:szCs w:val="20"/>
        </w:rPr>
        <w:t xml:space="preserve">, Issue </w:t>
      </w:r>
      <w:r w:rsidR="00DE3F45" w:rsidRPr="00B124C7">
        <w:rPr>
          <w:rFonts w:ascii="Times New Roman" w:hAnsi="Times New Roman" w:cs="Times New Roman"/>
          <w:b/>
          <w:iCs/>
          <w:sz w:val="24"/>
          <w:szCs w:val="20"/>
        </w:rPr>
        <w:t>(</w:t>
      </w:r>
      <w:r w:rsidR="008830DB">
        <w:rPr>
          <w:rFonts w:ascii="Times New Roman" w:hAnsi="Times New Roman" w:cs="Times New Roman"/>
          <w:b/>
          <w:iCs/>
          <w:sz w:val="24"/>
          <w:szCs w:val="20"/>
        </w:rPr>
        <w:t>7</w:t>
      </w:r>
      <w:r w:rsidR="00DE3F45" w:rsidRPr="00B124C7">
        <w:rPr>
          <w:rFonts w:ascii="Times New Roman" w:hAnsi="Times New Roman" w:cs="Times New Roman"/>
          <w:b/>
          <w:iCs/>
          <w:sz w:val="24"/>
          <w:szCs w:val="20"/>
        </w:rPr>
        <w:t xml:space="preserve">), </w:t>
      </w:r>
      <w:r w:rsidR="003F1120" w:rsidRPr="00B124C7">
        <w:rPr>
          <w:rFonts w:ascii="Times New Roman" w:hAnsi="Times New Roman" w:cs="Times New Roman"/>
          <w:iCs/>
          <w:sz w:val="24"/>
          <w:szCs w:val="20"/>
        </w:rPr>
        <w:t>Pages</w:t>
      </w:r>
      <w:r w:rsidR="003F1120" w:rsidRPr="00B124C7">
        <w:rPr>
          <w:rFonts w:ascii="Times New Roman" w:hAnsi="Times New Roman" w:cs="Times New Roman"/>
          <w:b/>
          <w:iCs/>
          <w:sz w:val="24"/>
          <w:szCs w:val="20"/>
        </w:rPr>
        <w:t xml:space="preserve"> </w:t>
      </w:r>
      <w:r w:rsidR="0072795F" w:rsidRPr="00B124C7">
        <w:rPr>
          <w:rFonts w:ascii="Times New Roman" w:hAnsi="Times New Roman" w:cs="Times New Roman"/>
          <w:iCs/>
          <w:sz w:val="24"/>
          <w:szCs w:val="20"/>
        </w:rPr>
        <w:t>1-</w:t>
      </w:r>
      <w:r w:rsidR="00C20C08" w:rsidRPr="00B124C7">
        <w:rPr>
          <w:rFonts w:ascii="Times New Roman" w:hAnsi="Times New Roman" w:cs="Times New Roman"/>
          <w:iCs/>
          <w:sz w:val="24"/>
          <w:szCs w:val="20"/>
        </w:rPr>
        <w:t>1</w:t>
      </w:r>
      <w:r w:rsidR="00991D90" w:rsidRPr="00B124C7">
        <w:rPr>
          <w:rFonts w:ascii="Times New Roman" w:hAnsi="Times New Roman" w:cs="Times New Roman"/>
          <w:iCs/>
          <w:sz w:val="24"/>
          <w:szCs w:val="20"/>
        </w:rPr>
        <w:t>7</w:t>
      </w:r>
      <w:r w:rsidR="00E51600" w:rsidRPr="00B124C7">
        <w:rPr>
          <w:rFonts w:ascii="Times New Roman" w:hAnsi="Times New Roman" w:cs="Times New Roman"/>
          <w:iCs/>
          <w:sz w:val="24"/>
          <w:szCs w:val="20"/>
        </w:rPr>
        <w:t>,</w:t>
      </w:r>
      <w:r w:rsidR="00DE3F45" w:rsidRPr="00B124C7">
        <w:rPr>
          <w:rFonts w:ascii="Times New Roman" w:hAnsi="Times New Roman" w:cs="Times New Roman"/>
          <w:iCs/>
          <w:sz w:val="24"/>
          <w:szCs w:val="20"/>
        </w:rPr>
        <w:t xml:space="preserve"> </w:t>
      </w:r>
      <w:r w:rsidR="00991D90" w:rsidRPr="00B124C7">
        <w:rPr>
          <w:rFonts w:ascii="Times New Roman" w:hAnsi="Times New Roman" w:cs="Times New Roman"/>
          <w:iCs/>
          <w:sz w:val="24"/>
          <w:szCs w:val="20"/>
        </w:rPr>
        <w:t>Ju</w:t>
      </w:r>
      <w:r w:rsidR="008830DB">
        <w:rPr>
          <w:rFonts w:ascii="Times New Roman" w:hAnsi="Times New Roman" w:cs="Times New Roman"/>
          <w:iCs/>
          <w:sz w:val="24"/>
          <w:szCs w:val="20"/>
        </w:rPr>
        <w:t>ly</w:t>
      </w:r>
      <w:r w:rsidR="00D3138F" w:rsidRPr="00B124C7">
        <w:rPr>
          <w:rFonts w:ascii="Times New Roman" w:hAnsi="Times New Roman" w:cs="Times New Roman"/>
          <w:iCs/>
          <w:sz w:val="24"/>
          <w:szCs w:val="20"/>
        </w:rPr>
        <w:t xml:space="preserve"> </w:t>
      </w:r>
      <w:r w:rsidR="00447F85" w:rsidRPr="00B124C7">
        <w:rPr>
          <w:rFonts w:ascii="Times New Roman" w:hAnsi="Times New Roman" w:cs="Times New Roman"/>
          <w:b/>
          <w:iCs/>
          <w:sz w:val="24"/>
          <w:szCs w:val="20"/>
        </w:rPr>
        <w:t>(201</w:t>
      </w:r>
      <w:r w:rsidR="00C355CA" w:rsidRPr="00B124C7">
        <w:rPr>
          <w:rFonts w:ascii="Times New Roman" w:hAnsi="Times New Roman" w:cs="Times New Roman"/>
          <w:b/>
          <w:iCs/>
          <w:sz w:val="24"/>
          <w:szCs w:val="20"/>
        </w:rPr>
        <w:t>4</w:t>
      </w:r>
      <w:r w:rsidR="00DE3F45" w:rsidRPr="00B124C7">
        <w:rPr>
          <w:rFonts w:ascii="Times New Roman" w:hAnsi="Times New Roman" w:cs="Times New Roman"/>
          <w:b/>
          <w:iCs/>
          <w:sz w:val="24"/>
          <w:szCs w:val="20"/>
        </w:rPr>
        <w:t>)</w:t>
      </w:r>
    </w:p>
    <w:p w:rsidR="001A0A57" w:rsidRPr="00B124C7" w:rsidRDefault="001A0A57" w:rsidP="00F559A0">
      <w:pPr>
        <w:tabs>
          <w:tab w:val="left" w:pos="1920"/>
        </w:tabs>
        <w:spacing w:after="0" w:line="240" w:lineRule="auto"/>
        <w:rPr>
          <w:rFonts w:ascii="Times New Roman" w:eastAsia="Times New Roman" w:hAnsi="Times New Roman" w:cs="Times New Roman"/>
          <w:bCs/>
          <w:iCs/>
          <w:color w:val="000000"/>
          <w:sz w:val="20"/>
          <w:szCs w:val="20"/>
        </w:rPr>
      </w:pPr>
    </w:p>
    <w:p w:rsidR="008E76CE" w:rsidRPr="00B124C7" w:rsidRDefault="00C355CA" w:rsidP="00145269">
      <w:pPr>
        <w:spacing w:after="0" w:line="360" w:lineRule="auto"/>
        <w:jc w:val="both"/>
        <w:rPr>
          <w:rFonts w:ascii="Times New Roman" w:eastAsia="Times New Roman" w:hAnsi="Times New Roman" w:cs="Times New Roman"/>
          <w:b/>
          <w:bCs/>
          <w:iCs/>
          <w:color w:val="000000"/>
          <w:sz w:val="24"/>
          <w:szCs w:val="20"/>
        </w:rPr>
      </w:pPr>
      <w:r w:rsidRPr="00B124C7">
        <w:rPr>
          <w:rFonts w:ascii="Times New Roman" w:eastAsia="Times New Roman" w:hAnsi="Times New Roman" w:cs="Times New Roman"/>
          <w:b/>
          <w:bCs/>
          <w:iCs/>
          <w:color w:val="000000"/>
          <w:sz w:val="24"/>
          <w:szCs w:val="20"/>
        </w:rPr>
        <w:t>Research Paper</w:t>
      </w:r>
    </w:p>
    <w:p w:rsidR="00C15DE9" w:rsidRDefault="00AB2B50" w:rsidP="00B6704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w:t>
      </w:r>
      <w:r w:rsidRPr="00AB2B50">
        <w:rPr>
          <w:rFonts w:ascii="Times New Roman" w:hAnsi="Times New Roman" w:cs="Times New Roman"/>
          <w:b/>
          <w:sz w:val="20"/>
          <w:szCs w:val="20"/>
        </w:rPr>
        <w:t xml:space="preserve">Risk Assessments for Construction projects in Saudi </w:t>
      </w:r>
      <w:proofErr w:type="spellStart"/>
      <w:r w:rsidRPr="00AB2B50">
        <w:rPr>
          <w:rFonts w:ascii="Times New Roman" w:hAnsi="Times New Roman" w:cs="Times New Roman"/>
          <w:b/>
          <w:sz w:val="20"/>
          <w:szCs w:val="20"/>
        </w:rPr>
        <w:t>Arabia</w:t>
      </w:r>
      <w:r>
        <w:rPr>
          <w:rFonts w:ascii="Times New Roman" w:hAnsi="Times New Roman" w:cs="Times New Roman"/>
          <w:sz w:val="20"/>
          <w:szCs w:val="20"/>
        </w:rPr>
        <w:t>#</w:t>
      </w:r>
      <w:r w:rsidRPr="00AB2B50">
        <w:rPr>
          <w:rFonts w:ascii="Times New Roman" w:hAnsi="Times New Roman" w:cs="Times New Roman"/>
          <w:sz w:val="20"/>
          <w:szCs w:val="20"/>
        </w:rPr>
        <w:t>Ibrahim</w:t>
      </w:r>
      <w:proofErr w:type="spellEnd"/>
      <w:r w:rsidRPr="00AB2B50">
        <w:rPr>
          <w:rFonts w:ascii="Times New Roman" w:hAnsi="Times New Roman" w:cs="Times New Roman"/>
          <w:sz w:val="20"/>
          <w:szCs w:val="20"/>
        </w:rPr>
        <w:t xml:space="preserve"> </w:t>
      </w:r>
      <w:proofErr w:type="spellStart"/>
      <w:r w:rsidRPr="00AB2B50">
        <w:rPr>
          <w:rFonts w:ascii="Times New Roman" w:hAnsi="Times New Roman" w:cs="Times New Roman"/>
          <w:sz w:val="20"/>
          <w:szCs w:val="20"/>
        </w:rPr>
        <w:t>Alrashed</w:t>
      </w:r>
      <w:proofErr w:type="spellEnd"/>
      <w:r w:rsidRPr="00AB2B50">
        <w:rPr>
          <w:rFonts w:ascii="Times New Roman" w:hAnsi="Times New Roman" w:cs="Times New Roman"/>
          <w:sz w:val="20"/>
          <w:szCs w:val="20"/>
        </w:rPr>
        <w:t xml:space="preserve">, </w:t>
      </w:r>
      <w:proofErr w:type="spellStart"/>
      <w:r w:rsidRPr="00AB2B50">
        <w:rPr>
          <w:rFonts w:ascii="Times New Roman" w:hAnsi="Times New Roman" w:cs="Times New Roman"/>
          <w:sz w:val="20"/>
          <w:szCs w:val="20"/>
        </w:rPr>
        <w:t>Abdulmohsen</w:t>
      </w:r>
      <w:proofErr w:type="spellEnd"/>
      <w:r w:rsidRPr="00AB2B50">
        <w:rPr>
          <w:rFonts w:ascii="Times New Roman" w:hAnsi="Times New Roman" w:cs="Times New Roman"/>
          <w:sz w:val="20"/>
          <w:szCs w:val="20"/>
        </w:rPr>
        <w:t xml:space="preserve"> Alrashed</w:t>
      </w:r>
      <w:r w:rsidRPr="00AB2B50">
        <w:rPr>
          <w:rFonts w:ascii="Times New Roman" w:hAnsi="Times New Roman" w:cs="Times New Roman"/>
          <w:sz w:val="20"/>
          <w:szCs w:val="20"/>
          <w:vertAlign w:val="superscript"/>
        </w:rPr>
        <w:t>2</w:t>
      </w:r>
      <w:r w:rsidRPr="00AB2B50">
        <w:rPr>
          <w:rFonts w:ascii="Times New Roman" w:hAnsi="Times New Roman" w:cs="Times New Roman"/>
          <w:sz w:val="20"/>
          <w:szCs w:val="20"/>
        </w:rPr>
        <w:t xml:space="preserve">, Saud A. </w:t>
      </w:r>
      <w:proofErr w:type="spellStart"/>
      <w:r w:rsidRPr="00AB2B50">
        <w:rPr>
          <w:rFonts w:ascii="Times New Roman" w:hAnsi="Times New Roman" w:cs="Times New Roman"/>
          <w:sz w:val="20"/>
          <w:szCs w:val="20"/>
        </w:rPr>
        <w:t>Taj</w:t>
      </w:r>
      <w:proofErr w:type="spellEnd"/>
      <w:r w:rsidRPr="00AB2B50">
        <w:rPr>
          <w:rFonts w:ascii="Times New Roman" w:hAnsi="Times New Roman" w:cs="Times New Roman"/>
          <w:sz w:val="20"/>
          <w:szCs w:val="20"/>
        </w:rPr>
        <w:t>, Michael Phillips</w:t>
      </w:r>
      <w:r>
        <w:rPr>
          <w:rFonts w:ascii="Times New Roman" w:hAnsi="Times New Roman" w:cs="Times New Roman"/>
          <w:sz w:val="20"/>
          <w:szCs w:val="20"/>
          <w:vertAlign w:val="superscript"/>
        </w:rPr>
        <w:t xml:space="preserve"> </w:t>
      </w:r>
      <w:r w:rsidRPr="00AB2B50">
        <w:rPr>
          <w:rFonts w:ascii="Times New Roman" w:hAnsi="Times New Roman" w:cs="Times New Roman"/>
          <w:sz w:val="20"/>
          <w:szCs w:val="20"/>
        </w:rPr>
        <w:t xml:space="preserve">and </w:t>
      </w:r>
      <w:proofErr w:type="spellStart"/>
      <w:r w:rsidRPr="00AB2B50">
        <w:rPr>
          <w:rFonts w:ascii="Times New Roman" w:hAnsi="Times New Roman" w:cs="Times New Roman"/>
          <w:sz w:val="20"/>
          <w:szCs w:val="20"/>
        </w:rPr>
        <w:t>Komali</w:t>
      </w:r>
      <w:proofErr w:type="spellEnd"/>
      <w:r w:rsidRPr="00AB2B50">
        <w:rPr>
          <w:rFonts w:ascii="Times New Roman" w:hAnsi="Times New Roman" w:cs="Times New Roman"/>
          <w:sz w:val="20"/>
          <w:szCs w:val="20"/>
        </w:rPr>
        <w:t xml:space="preserve"> Kantamaneni</w:t>
      </w:r>
      <w:r>
        <w:rPr>
          <w:rFonts w:ascii="Times New Roman" w:hAnsi="Times New Roman" w:cs="Times New Roman"/>
          <w:sz w:val="20"/>
          <w:szCs w:val="20"/>
        </w:rPr>
        <w:t>#</w:t>
      </w:r>
      <w:r w:rsidRPr="00AB2B50">
        <w:rPr>
          <w:rFonts w:ascii="Times New Roman" w:hAnsi="Times New Roman" w:cs="Times New Roman"/>
          <w:sz w:val="20"/>
          <w:szCs w:val="20"/>
        </w:rPr>
        <w:t>1-6</w:t>
      </w:r>
      <w:r>
        <w:rPr>
          <w:rFonts w:ascii="Times New Roman" w:hAnsi="Times New Roman" w:cs="Times New Roman"/>
          <w:sz w:val="20"/>
          <w:szCs w:val="20"/>
        </w:rPr>
        <w:t>#</w:t>
      </w:r>
      <w:r w:rsidRPr="00AB2B50">
        <w:rPr>
          <w:rFonts w:ascii="Times New Roman" w:hAnsi="Times New Roman" w:cs="Times New Roman"/>
          <w:sz w:val="20"/>
          <w:szCs w:val="20"/>
        </w:rPr>
        <w:t>1.ISCA-RJMS-2014-60</w:t>
      </w:r>
      <w:r>
        <w:rPr>
          <w:rFonts w:ascii="Times New Roman" w:hAnsi="Times New Roman" w:cs="Times New Roman"/>
          <w:sz w:val="20"/>
          <w:szCs w:val="20"/>
        </w:rPr>
        <w:t>.pdf</w:t>
      </w:r>
    </w:p>
    <w:p w:rsidR="00AB2B50" w:rsidRPr="00AB2B50" w:rsidRDefault="00AB2B50" w:rsidP="00B67046">
      <w:pPr>
        <w:pStyle w:val="TitleArticle"/>
        <w:spacing w:before="0" w:after="0" w:line="240" w:lineRule="auto"/>
        <w:jc w:val="both"/>
        <w:rPr>
          <w:caps w:val="0"/>
          <w:color w:val="000000"/>
          <w:sz w:val="20"/>
          <w:lang w:val="en-US"/>
        </w:rPr>
      </w:pPr>
      <w:r w:rsidRPr="00AB2B50">
        <w:rPr>
          <w:caps w:val="0"/>
          <w:color w:val="000000"/>
          <w:sz w:val="20"/>
          <w:lang w:val="en-US"/>
        </w:rPr>
        <w:t>Abstract</w:t>
      </w:r>
    </w:p>
    <w:p w:rsidR="00AB2B50" w:rsidRPr="00AB2B50" w:rsidRDefault="00AB2B50" w:rsidP="00B67046">
      <w:pPr>
        <w:spacing w:after="0" w:line="240" w:lineRule="auto"/>
        <w:jc w:val="both"/>
        <w:rPr>
          <w:rFonts w:ascii="Times New Roman" w:hAnsi="Times New Roman" w:cs="Times New Roman"/>
          <w:sz w:val="20"/>
          <w:szCs w:val="20"/>
          <w:lang w:val="en-GB" w:eastAsia="en-GB"/>
        </w:rPr>
      </w:pPr>
      <w:r w:rsidRPr="00AB2B50">
        <w:rPr>
          <w:rFonts w:ascii="Times New Roman" w:hAnsi="Times New Roman" w:cs="Times New Roman"/>
          <w:sz w:val="20"/>
          <w:szCs w:val="20"/>
          <w:lang w:val="en-GB" w:eastAsia="en-GB"/>
        </w:rPr>
        <w:t xml:space="preserve">The construction market of Kingdom of Saudi Arabia (KSA) is significantly huge in the Middle East, which currently estimates to be &gt;$122 Billion per year (in recent times) and this is anticipated to reach &gt;$610 Billion in next five years. Construction projects in the residential sector are more positive than commercial sector, however, data on the actual percentage of success rate and vital risk factors in aforementioned projects are still limited. Accordingly, this study estimates the risk evaluation of recent construction projects in the KSA and presents a new risk evaluation method for current construction projects: this analysis constructed on new linear decision-making model. At the same time as, this study also investigates the applied applications of risk management in the trade of construction projects of </w:t>
      </w:r>
      <w:r w:rsidR="00E356E1" w:rsidRPr="00AB2B50">
        <w:rPr>
          <w:rFonts w:ascii="Times New Roman" w:hAnsi="Times New Roman" w:cs="Times New Roman"/>
          <w:sz w:val="20"/>
          <w:szCs w:val="20"/>
          <w:lang w:val="en-GB" w:eastAsia="en-GB"/>
        </w:rPr>
        <w:t>both international</w:t>
      </w:r>
      <w:r w:rsidRPr="00AB2B50">
        <w:rPr>
          <w:rFonts w:ascii="Times New Roman" w:hAnsi="Times New Roman" w:cs="Times New Roman"/>
          <w:sz w:val="20"/>
          <w:szCs w:val="20"/>
          <w:lang w:val="en-GB" w:eastAsia="en-GB"/>
        </w:rPr>
        <w:t xml:space="preserve"> </w:t>
      </w:r>
      <w:r w:rsidR="00A834DD" w:rsidRPr="00AB2B50">
        <w:rPr>
          <w:rFonts w:ascii="Times New Roman" w:hAnsi="Times New Roman" w:cs="Times New Roman"/>
          <w:sz w:val="20"/>
          <w:szCs w:val="20"/>
          <w:lang w:val="en-GB" w:eastAsia="en-GB"/>
        </w:rPr>
        <w:t>and national</w:t>
      </w:r>
      <w:r w:rsidRPr="00AB2B50">
        <w:rPr>
          <w:rFonts w:ascii="Times New Roman" w:hAnsi="Times New Roman" w:cs="Times New Roman"/>
          <w:sz w:val="20"/>
          <w:szCs w:val="20"/>
          <w:lang w:val="en-GB" w:eastAsia="en-GB"/>
        </w:rPr>
        <w:t xml:space="preserve"> companies.</w:t>
      </w:r>
    </w:p>
    <w:p w:rsidR="00AB2B50" w:rsidRPr="00AB2B50" w:rsidRDefault="00AB2B50" w:rsidP="00B67046">
      <w:pPr>
        <w:spacing w:after="0" w:line="240" w:lineRule="auto"/>
        <w:jc w:val="both"/>
        <w:rPr>
          <w:rFonts w:ascii="Times New Roman" w:eastAsia="SimSun" w:hAnsi="Times New Roman" w:cs="Times New Roman"/>
          <w:sz w:val="20"/>
          <w:szCs w:val="20"/>
          <w:lang w:eastAsia="zh-CN"/>
        </w:rPr>
      </w:pPr>
      <w:r w:rsidRPr="00AB2B50">
        <w:rPr>
          <w:rFonts w:ascii="Times New Roman" w:hAnsi="Times New Roman" w:cs="Times New Roman"/>
          <w:b/>
          <w:bCs/>
          <w:iCs/>
          <w:sz w:val="20"/>
          <w:szCs w:val="20"/>
          <w:lang w:val="en-GB" w:eastAsia="en-GB"/>
        </w:rPr>
        <w:t>Keywords</w:t>
      </w:r>
      <w:r w:rsidRPr="00AB2B50">
        <w:rPr>
          <w:rFonts w:ascii="Times New Roman" w:hAnsi="Times New Roman" w:cs="Times New Roman"/>
          <w:sz w:val="20"/>
          <w:szCs w:val="20"/>
          <w:lang w:val="en-GB" w:eastAsia="en-GB"/>
        </w:rPr>
        <w:t xml:space="preserve">: Risk appraisal, liner decision- making model, </w:t>
      </w:r>
      <w:proofErr w:type="spellStart"/>
      <w:r w:rsidRPr="00AB2B50">
        <w:rPr>
          <w:rFonts w:ascii="Times New Roman" w:hAnsi="Times New Roman" w:cs="Times New Roman"/>
          <w:sz w:val="20"/>
          <w:szCs w:val="20"/>
          <w:lang w:val="en-GB" w:eastAsia="en-GB"/>
        </w:rPr>
        <w:t>ksa</w:t>
      </w:r>
      <w:proofErr w:type="spellEnd"/>
      <w:r w:rsidRPr="00AB2B50">
        <w:rPr>
          <w:rFonts w:ascii="Times New Roman" w:hAnsi="Times New Roman" w:cs="Times New Roman"/>
          <w:sz w:val="20"/>
          <w:szCs w:val="20"/>
          <w:lang w:val="en-GB" w:eastAsia="en-GB"/>
        </w:rPr>
        <w:t>, Construction Projects</w:t>
      </w:r>
      <w:r w:rsidRPr="00AB2B50">
        <w:rPr>
          <w:rFonts w:ascii="Times New Roman" w:eastAsia="SimSun" w:hAnsi="Times New Roman" w:cs="Times New Roman"/>
          <w:sz w:val="20"/>
          <w:szCs w:val="20"/>
          <w:lang w:eastAsia="zh-CN"/>
        </w:rPr>
        <w:t>.</w:t>
      </w:r>
    </w:p>
    <w:p w:rsidR="00C15DE9" w:rsidRPr="00AB2B50" w:rsidRDefault="00C15DE9" w:rsidP="00B67046">
      <w:pPr>
        <w:spacing w:after="0" w:line="240" w:lineRule="auto"/>
        <w:jc w:val="both"/>
        <w:rPr>
          <w:rFonts w:ascii="Times New Roman" w:hAnsi="Times New Roman" w:cs="Times New Roman"/>
          <w:sz w:val="20"/>
          <w:szCs w:val="20"/>
        </w:rPr>
      </w:pPr>
    </w:p>
    <w:p w:rsidR="00C15DE9" w:rsidRPr="00AB2B50" w:rsidRDefault="00AB2B50" w:rsidP="00B67046">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w:t>
      </w:r>
      <w:r w:rsidRPr="00AB2B50">
        <w:rPr>
          <w:rFonts w:ascii="Times New Roman" w:hAnsi="Times New Roman" w:cs="Times New Roman"/>
          <w:b/>
          <w:bCs/>
          <w:sz w:val="20"/>
          <w:szCs w:val="20"/>
        </w:rPr>
        <w:t>Analy</w:t>
      </w:r>
      <w:bookmarkStart w:id="0" w:name="_GoBack"/>
      <w:bookmarkEnd w:id="0"/>
      <w:r w:rsidRPr="00AB2B50">
        <w:rPr>
          <w:rFonts w:ascii="Times New Roman" w:hAnsi="Times New Roman" w:cs="Times New Roman"/>
          <w:b/>
          <w:bCs/>
          <w:sz w:val="20"/>
          <w:szCs w:val="20"/>
        </w:rPr>
        <w:t xml:space="preserve">sis of Barriers for Environmental Education in India through Interpretive Structural </w:t>
      </w:r>
      <w:proofErr w:type="spellStart"/>
      <w:r w:rsidRPr="00AB2B50">
        <w:rPr>
          <w:rFonts w:ascii="Times New Roman" w:hAnsi="Times New Roman" w:cs="Times New Roman"/>
          <w:b/>
          <w:bCs/>
          <w:sz w:val="20"/>
          <w:szCs w:val="20"/>
        </w:rPr>
        <w:t>Modeling</w:t>
      </w:r>
      <w:proofErr w:type="spellEnd"/>
      <w:r w:rsidRPr="00AB2B50">
        <w:rPr>
          <w:rFonts w:ascii="Times New Roman" w:hAnsi="Times New Roman" w:cs="Times New Roman"/>
          <w:b/>
          <w:bCs/>
          <w:sz w:val="20"/>
          <w:szCs w:val="20"/>
        </w:rPr>
        <w:t xml:space="preserve"> (ISM) </w:t>
      </w:r>
      <w:proofErr w:type="spellStart"/>
      <w:r w:rsidRPr="00AB2B50">
        <w:rPr>
          <w:rFonts w:ascii="Times New Roman" w:hAnsi="Times New Roman" w:cs="Times New Roman"/>
          <w:b/>
          <w:bCs/>
          <w:sz w:val="20"/>
          <w:szCs w:val="20"/>
        </w:rPr>
        <w:t>Technique</w:t>
      </w:r>
      <w:r>
        <w:rPr>
          <w:bCs/>
          <w:sz w:val="20"/>
          <w:szCs w:val="20"/>
        </w:rPr>
        <w:t>#</w:t>
      </w:r>
      <w:r w:rsidRPr="00AB2B50">
        <w:rPr>
          <w:rFonts w:ascii="Times New Roman" w:hAnsi="Times New Roman" w:cs="Times New Roman"/>
          <w:bCs/>
          <w:sz w:val="20"/>
          <w:szCs w:val="20"/>
        </w:rPr>
        <w:t>Tauseef</w:t>
      </w:r>
      <w:proofErr w:type="spellEnd"/>
      <w:r w:rsidRPr="00AB2B50">
        <w:rPr>
          <w:rFonts w:ascii="Times New Roman" w:hAnsi="Times New Roman" w:cs="Times New Roman"/>
          <w:bCs/>
          <w:sz w:val="20"/>
          <w:szCs w:val="20"/>
        </w:rPr>
        <w:t xml:space="preserve"> Zia </w:t>
      </w:r>
      <w:proofErr w:type="spellStart"/>
      <w:r w:rsidRPr="00AB2B50">
        <w:rPr>
          <w:rFonts w:ascii="Times New Roman" w:hAnsi="Times New Roman" w:cs="Times New Roman"/>
          <w:bCs/>
          <w:sz w:val="20"/>
          <w:szCs w:val="20"/>
        </w:rPr>
        <w:t>Siddiqui</w:t>
      </w:r>
      <w:proofErr w:type="spellEnd"/>
      <w:r w:rsidRPr="00AB2B50">
        <w:rPr>
          <w:rFonts w:ascii="Times New Roman" w:hAnsi="Times New Roman" w:cs="Times New Roman"/>
          <w:bCs/>
          <w:sz w:val="20"/>
          <w:szCs w:val="20"/>
        </w:rPr>
        <w:t xml:space="preserve"> </w:t>
      </w:r>
      <w:proofErr w:type="spellStart"/>
      <w:r w:rsidRPr="00AB2B50">
        <w:rPr>
          <w:rFonts w:ascii="Times New Roman" w:hAnsi="Times New Roman" w:cs="Times New Roman"/>
          <w:bCs/>
          <w:sz w:val="20"/>
          <w:szCs w:val="20"/>
        </w:rPr>
        <w:t>Pramod</w:t>
      </w:r>
      <w:proofErr w:type="spellEnd"/>
      <w:r w:rsidRPr="00AB2B50">
        <w:rPr>
          <w:rFonts w:ascii="Times New Roman" w:hAnsi="Times New Roman" w:cs="Times New Roman"/>
          <w:bCs/>
          <w:sz w:val="20"/>
          <w:szCs w:val="20"/>
        </w:rPr>
        <w:t xml:space="preserve"> </w:t>
      </w:r>
      <w:proofErr w:type="spellStart"/>
      <w:r w:rsidRPr="00AB2B50">
        <w:rPr>
          <w:rFonts w:ascii="Times New Roman" w:hAnsi="Times New Roman" w:cs="Times New Roman"/>
          <w:bCs/>
          <w:sz w:val="20"/>
          <w:szCs w:val="20"/>
        </w:rPr>
        <w:t>Pathakand</w:t>
      </w:r>
      <w:proofErr w:type="spellEnd"/>
      <w:r w:rsidRPr="00AB2B50">
        <w:rPr>
          <w:rFonts w:ascii="Times New Roman" w:hAnsi="Times New Roman" w:cs="Times New Roman"/>
          <w:bCs/>
          <w:sz w:val="20"/>
          <w:szCs w:val="20"/>
        </w:rPr>
        <w:t xml:space="preserve"> </w:t>
      </w:r>
      <w:proofErr w:type="spellStart"/>
      <w:r w:rsidRPr="00AB2B50">
        <w:rPr>
          <w:rFonts w:ascii="Times New Roman" w:hAnsi="Times New Roman" w:cs="Times New Roman"/>
          <w:bCs/>
          <w:sz w:val="20"/>
          <w:szCs w:val="20"/>
        </w:rPr>
        <w:t>Asif</w:t>
      </w:r>
      <w:proofErr w:type="spellEnd"/>
      <w:r w:rsidRPr="00AB2B50">
        <w:rPr>
          <w:rFonts w:ascii="Times New Roman" w:hAnsi="Times New Roman" w:cs="Times New Roman"/>
          <w:bCs/>
          <w:sz w:val="20"/>
          <w:szCs w:val="20"/>
        </w:rPr>
        <w:t xml:space="preserve"> Akhtar</w:t>
      </w:r>
      <w:r>
        <w:rPr>
          <w:rFonts w:ascii="Times New Roman" w:hAnsi="Times New Roman" w:cs="Times New Roman"/>
          <w:sz w:val="20"/>
          <w:szCs w:val="20"/>
        </w:rPr>
        <w:t>#</w:t>
      </w:r>
      <w:r w:rsidRPr="00AB2B50">
        <w:rPr>
          <w:rFonts w:ascii="Times New Roman" w:hAnsi="Times New Roman" w:cs="Times New Roman"/>
          <w:sz w:val="20"/>
          <w:szCs w:val="20"/>
        </w:rPr>
        <w:t>7-13</w:t>
      </w:r>
      <w:r>
        <w:rPr>
          <w:rFonts w:ascii="Times New Roman" w:hAnsi="Times New Roman" w:cs="Times New Roman"/>
          <w:sz w:val="20"/>
          <w:szCs w:val="20"/>
        </w:rPr>
        <w:t>#</w:t>
      </w:r>
      <w:r w:rsidRPr="00AB2B50">
        <w:rPr>
          <w:rFonts w:ascii="Times New Roman" w:hAnsi="Times New Roman" w:cs="Times New Roman"/>
          <w:sz w:val="20"/>
          <w:szCs w:val="20"/>
        </w:rPr>
        <w:t>2.ISCA-RJMS-2014-67</w:t>
      </w:r>
      <w:r>
        <w:rPr>
          <w:rFonts w:ascii="Times New Roman" w:hAnsi="Times New Roman" w:cs="Times New Roman"/>
          <w:sz w:val="20"/>
          <w:szCs w:val="20"/>
        </w:rPr>
        <w:t>.pdf</w:t>
      </w:r>
    </w:p>
    <w:p w:rsidR="00AB2B50" w:rsidRPr="00AB2B50" w:rsidRDefault="00AB2B50" w:rsidP="00B67046">
      <w:pPr>
        <w:pStyle w:val="TitleArticle"/>
        <w:spacing w:before="0" w:after="0" w:line="240" w:lineRule="auto"/>
        <w:jc w:val="both"/>
        <w:rPr>
          <w:caps w:val="0"/>
          <w:color w:val="000000"/>
          <w:sz w:val="20"/>
          <w:lang w:val="en-US"/>
        </w:rPr>
      </w:pPr>
      <w:r w:rsidRPr="00AB2B50">
        <w:rPr>
          <w:caps w:val="0"/>
          <w:color w:val="000000"/>
          <w:sz w:val="20"/>
          <w:lang w:val="en-US"/>
        </w:rPr>
        <w:t>Abstract</w:t>
      </w:r>
    </w:p>
    <w:p w:rsidR="00AB2B50" w:rsidRPr="00AB2B50" w:rsidRDefault="00AB2B50" w:rsidP="00B67046">
      <w:pPr>
        <w:autoSpaceDE w:val="0"/>
        <w:autoSpaceDN w:val="0"/>
        <w:adjustRightInd w:val="0"/>
        <w:spacing w:after="0" w:line="240" w:lineRule="auto"/>
        <w:jc w:val="both"/>
        <w:rPr>
          <w:rFonts w:ascii="Times New Roman" w:hAnsi="Times New Roman" w:cs="Times New Roman"/>
          <w:sz w:val="20"/>
          <w:szCs w:val="20"/>
        </w:rPr>
      </w:pPr>
      <w:r w:rsidRPr="00AB2B50">
        <w:rPr>
          <w:rFonts w:ascii="Times New Roman" w:eastAsia="Calibri" w:hAnsi="Times New Roman" w:cs="Times New Roman"/>
          <w:sz w:val="20"/>
          <w:szCs w:val="20"/>
          <w:lang w:bidi="ta-IN"/>
        </w:rPr>
        <w:t xml:space="preserve">Environmental education has been well – thought – out as one of the most significant long – term solution to the crisis of the environment pollution. Alternative or informal approaches in the environmental education have become more significant in encouraging the attitudinal change. The perception of environmental education is not a new concept </w:t>
      </w:r>
      <w:r w:rsidRPr="00AB2B50">
        <w:rPr>
          <w:rFonts w:ascii="Times New Roman" w:eastAsia="Calibri" w:hAnsi="Times New Roman" w:cs="Times New Roman"/>
          <w:sz w:val="20"/>
          <w:szCs w:val="20"/>
        </w:rPr>
        <w:t xml:space="preserve">and this is a major section of the knowledge of human which is derived from the nature. The effective implementation of environmental education and conservation agendas depend on the stages of expertise of the teachers in </w:t>
      </w:r>
      <w:proofErr w:type="spellStart"/>
      <w:r w:rsidRPr="00AB2B50">
        <w:rPr>
          <w:rFonts w:ascii="Times New Roman" w:eastAsia="Calibri" w:hAnsi="Times New Roman" w:cs="Times New Roman"/>
          <w:sz w:val="20"/>
          <w:szCs w:val="20"/>
        </w:rPr>
        <w:t>training</w:t>
      </w:r>
      <w:r w:rsidRPr="00AB2B50">
        <w:rPr>
          <w:rFonts w:ascii="Times New Roman" w:hAnsi="Times New Roman" w:cs="Times New Roman"/>
          <w:sz w:val="20"/>
          <w:szCs w:val="20"/>
        </w:rPr>
        <w:t>.The</w:t>
      </w:r>
      <w:proofErr w:type="spellEnd"/>
      <w:r w:rsidRPr="00AB2B50">
        <w:rPr>
          <w:rFonts w:ascii="Times New Roman" w:hAnsi="Times New Roman" w:cs="Times New Roman"/>
          <w:sz w:val="20"/>
          <w:szCs w:val="20"/>
        </w:rPr>
        <w:t xml:space="preserve"> paper focuses in developing working model of Environmental Education (EE). In this paper, Interpretive Structural </w:t>
      </w:r>
      <w:proofErr w:type="spellStart"/>
      <w:r w:rsidRPr="00AB2B50">
        <w:rPr>
          <w:rFonts w:ascii="Times New Roman" w:hAnsi="Times New Roman" w:cs="Times New Roman"/>
          <w:sz w:val="20"/>
          <w:szCs w:val="20"/>
        </w:rPr>
        <w:t>Modeling</w:t>
      </w:r>
      <w:proofErr w:type="spellEnd"/>
      <w:r w:rsidRPr="00AB2B50">
        <w:rPr>
          <w:rFonts w:ascii="Times New Roman" w:hAnsi="Times New Roman" w:cs="Times New Roman"/>
          <w:sz w:val="20"/>
          <w:szCs w:val="20"/>
        </w:rPr>
        <w:t xml:space="preserve"> (ISM) technique has been used for analyzing the various barriers in promoting Environmental Education. In this paper, through ISM methodology, we attempted to: </w:t>
      </w:r>
      <w:proofErr w:type="spellStart"/>
      <w:r w:rsidRPr="00AB2B50">
        <w:rPr>
          <w:rFonts w:ascii="Times New Roman" w:hAnsi="Times New Roman" w:cs="Times New Roman"/>
          <w:sz w:val="20"/>
          <w:szCs w:val="20"/>
        </w:rPr>
        <w:t>i</w:t>
      </w:r>
      <w:proofErr w:type="spellEnd"/>
      <w:r w:rsidRPr="00AB2B50">
        <w:rPr>
          <w:rFonts w:ascii="Times New Roman" w:hAnsi="Times New Roman" w:cs="Times New Roman"/>
          <w:sz w:val="20"/>
          <w:szCs w:val="20"/>
        </w:rPr>
        <w:t xml:space="preserve">. Prepare the ISM-based models of important barriers impacting integration of environmental education in Indian schools for establishing the relationship among these elements. ii. Ascertain the driving power and dependence of different barriers for their respective categorization and implications in real-life management of environmental education practices. iii. Gain an insight from these models to help </w:t>
      </w:r>
      <w:proofErr w:type="gramStart"/>
      <w:r w:rsidRPr="00AB2B50">
        <w:rPr>
          <w:rFonts w:ascii="Times New Roman" w:hAnsi="Times New Roman" w:cs="Times New Roman"/>
          <w:sz w:val="20"/>
          <w:szCs w:val="20"/>
        </w:rPr>
        <w:t>smoothen</w:t>
      </w:r>
      <w:proofErr w:type="gramEnd"/>
      <w:r w:rsidRPr="00AB2B50">
        <w:rPr>
          <w:rFonts w:ascii="Times New Roman" w:hAnsi="Times New Roman" w:cs="Times New Roman"/>
          <w:sz w:val="20"/>
          <w:szCs w:val="20"/>
        </w:rPr>
        <w:t xml:space="preserve"> adoption and implementation of environmental education in pragmatic manner</w:t>
      </w:r>
    </w:p>
    <w:p w:rsidR="00AB2B50" w:rsidRPr="00AB2B50" w:rsidRDefault="00AB2B50" w:rsidP="00B67046">
      <w:pPr>
        <w:spacing w:after="0" w:line="240" w:lineRule="auto"/>
        <w:jc w:val="both"/>
        <w:rPr>
          <w:rFonts w:ascii="Times New Roman" w:eastAsia="SimSun" w:hAnsi="Times New Roman" w:cs="Times New Roman"/>
          <w:spacing w:val="2"/>
          <w:sz w:val="20"/>
          <w:szCs w:val="20"/>
          <w:lang w:eastAsia="zh-CN"/>
        </w:rPr>
      </w:pPr>
      <w:r w:rsidRPr="00AB2B50">
        <w:rPr>
          <w:rFonts w:ascii="Times New Roman" w:hAnsi="Times New Roman" w:cs="Times New Roman"/>
          <w:b/>
          <w:bCs/>
          <w:spacing w:val="2"/>
          <w:sz w:val="20"/>
          <w:szCs w:val="20"/>
        </w:rPr>
        <w:t xml:space="preserve">Keywords: </w:t>
      </w:r>
      <w:r w:rsidRPr="00AB2B50">
        <w:rPr>
          <w:rFonts w:ascii="Times New Roman" w:hAnsi="Times New Roman" w:cs="Times New Roman"/>
          <w:bCs/>
          <w:spacing w:val="2"/>
          <w:sz w:val="20"/>
          <w:szCs w:val="20"/>
        </w:rPr>
        <w:t xml:space="preserve">Environmental education (EE), Interpretive structural </w:t>
      </w:r>
      <w:proofErr w:type="spellStart"/>
      <w:r w:rsidRPr="00AB2B50">
        <w:rPr>
          <w:rFonts w:ascii="Times New Roman" w:hAnsi="Times New Roman" w:cs="Times New Roman"/>
          <w:bCs/>
          <w:spacing w:val="2"/>
          <w:sz w:val="20"/>
          <w:szCs w:val="20"/>
        </w:rPr>
        <w:t>modeling</w:t>
      </w:r>
      <w:proofErr w:type="spellEnd"/>
      <w:r w:rsidRPr="00AB2B50">
        <w:rPr>
          <w:rFonts w:ascii="Times New Roman" w:hAnsi="Times New Roman" w:cs="Times New Roman"/>
          <w:bCs/>
          <w:spacing w:val="2"/>
          <w:sz w:val="20"/>
          <w:szCs w:val="20"/>
        </w:rPr>
        <w:t xml:space="preserve"> (ISM), Ministry of Environment and Forest (</w:t>
      </w:r>
      <w:proofErr w:type="spellStart"/>
      <w:r w:rsidRPr="00AB2B50">
        <w:rPr>
          <w:rFonts w:ascii="Times New Roman" w:hAnsi="Times New Roman" w:cs="Times New Roman"/>
          <w:bCs/>
          <w:spacing w:val="2"/>
          <w:sz w:val="20"/>
          <w:szCs w:val="20"/>
        </w:rPr>
        <w:t>MoEF</w:t>
      </w:r>
      <w:proofErr w:type="spellEnd"/>
      <w:r w:rsidRPr="00AB2B50">
        <w:rPr>
          <w:rFonts w:ascii="Times New Roman" w:hAnsi="Times New Roman" w:cs="Times New Roman"/>
          <w:bCs/>
          <w:spacing w:val="2"/>
          <w:sz w:val="20"/>
          <w:szCs w:val="20"/>
        </w:rPr>
        <w:t>).</w:t>
      </w:r>
    </w:p>
    <w:p w:rsidR="00C15DE9" w:rsidRPr="00AB2B50" w:rsidRDefault="00C15DE9" w:rsidP="00B67046">
      <w:pPr>
        <w:spacing w:after="0" w:line="240" w:lineRule="auto"/>
        <w:jc w:val="both"/>
        <w:rPr>
          <w:rFonts w:ascii="Times New Roman" w:hAnsi="Times New Roman" w:cs="Times New Roman"/>
          <w:b/>
          <w:sz w:val="20"/>
          <w:szCs w:val="20"/>
        </w:rPr>
      </w:pPr>
    </w:p>
    <w:p w:rsidR="00C15DE9" w:rsidRPr="00AB2B50" w:rsidRDefault="00AB2B50" w:rsidP="00B6704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w:t>
      </w:r>
      <w:r w:rsidRPr="00AB2B50">
        <w:rPr>
          <w:rFonts w:ascii="Times New Roman" w:hAnsi="Times New Roman" w:cs="Times New Roman"/>
          <w:b/>
          <w:sz w:val="20"/>
          <w:szCs w:val="20"/>
        </w:rPr>
        <w:t xml:space="preserve">Impact of Stress on Job Performance: An Empirical study of the Employees of Private Sector Universities of Karachi, </w:t>
      </w:r>
      <w:proofErr w:type="spellStart"/>
      <w:r w:rsidRPr="00AB2B50">
        <w:rPr>
          <w:rFonts w:ascii="Times New Roman" w:hAnsi="Times New Roman" w:cs="Times New Roman"/>
          <w:b/>
          <w:sz w:val="20"/>
          <w:szCs w:val="20"/>
        </w:rPr>
        <w:t>Pakistan</w:t>
      </w:r>
      <w:r>
        <w:rPr>
          <w:rFonts w:ascii="Times New Roman" w:hAnsi="Times New Roman" w:cs="Times New Roman"/>
          <w:sz w:val="20"/>
          <w:szCs w:val="20"/>
        </w:rPr>
        <w:t>#</w:t>
      </w:r>
      <w:r w:rsidRPr="00AB2B50">
        <w:rPr>
          <w:rFonts w:ascii="Times New Roman" w:hAnsi="Times New Roman" w:cs="Times New Roman"/>
          <w:sz w:val="20"/>
          <w:szCs w:val="20"/>
        </w:rPr>
        <w:t>Warraich</w:t>
      </w:r>
      <w:proofErr w:type="spellEnd"/>
      <w:r w:rsidRPr="00AB2B50">
        <w:rPr>
          <w:rFonts w:ascii="Times New Roman" w:hAnsi="Times New Roman" w:cs="Times New Roman"/>
          <w:sz w:val="20"/>
          <w:szCs w:val="20"/>
        </w:rPr>
        <w:t xml:space="preserve"> </w:t>
      </w:r>
      <w:proofErr w:type="spellStart"/>
      <w:r w:rsidRPr="00AB2B50">
        <w:rPr>
          <w:rFonts w:ascii="Times New Roman" w:hAnsi="Times New Roman" w:cs="Times New Roman"/>
          <w:sz w:val="20"/>
          <w:szCs w:val="20"/>
        </w:rPr>
        <w:t>Usman</w:t>
      </w:r>
      <w:proofErr w:type="spellEnd"/>
      <w:r w:rsidRPr="00AB2B50">
        <w:rPr>
          <w:rFonts w:ascii="Times New Roman" w:hAnsi="Times New Roman" w:cs="Times New Roman"/>
          <w:sz w:val="20"/>
          <w:szCs w:val="20"/>
        </w:rPr>
        <w:t xml:space="preserve"> Ali, Ahmed </w:t>
      </w:r>
      <w:proofErr w:type="spellStart"/>
      <w:r w:rsidRPr="00AB2B50">
        <w:rPr>
          <w:rFonts w:ascii="Times New Roman" w:hAnsi="Times New Roman" w:cs="Times New Roman"/>
          <w:sz w:val="20"/>
          <w:szCs w:val="20"/>
        </w:rPr>
        <w:t>Rizwan</w:t>
      </w:r>
      <w:proofErr w:type="spellEnd"/>
      <w:r w:rsidRPr="00AB2B50">
        <w:rPr>
          <w:rFonts w:ascii="Times New Roman" w:hAnsi="Times New Roman" w:cs="Times New Roman"/>
          <w:sz w:val="20"/>
          <w:szCs w:val="20"/>
        </w:rPr>
        <w:t xml:space="preserve"> </w:t>
      </w:r>
      <w:proofErr w:type="spellStart"/>
      <w:r w:rsidRPr="00AB2B50">
        <w:rPr>
          <w:rFonts w:ascii="Times New Roman" w:hAnsi="Times New Roman" w:cs="Times New Roman"/>
          <w:sz w:val="20"/>
          <w:szCs w:val="20"/>
        </w:rPr>
        <w:t>Raheem</w:t>
      </w:r>
      <w:proofErr w:type="spellEnd"/>
      <w:r w:rsidRPr="00AB2B50">
        <w:rPr>
          <w:rFonts w:ascii="Times New Roman" w:hAnsi="Times New Roman" w:cs="Times New Roman"/>
          <w:sz w:val="20"/>
          <w:szCs w:val="20"/>
        </w:rPr>
        <w:t xml:space="preserve">, Ahmad </w:t>
      </w:r>
      <w:proofErr w:type="spellStart"/>
      <w:r w:rsidRPr="00AB2B50">
        <w:rPr>
          <w:rFonts w:ascii="Times New Roman" w:hAnsi="Times New Roman" w:cs="Times New Roman"/>
          <w:sz w:val="20"/>
          <w:szCs w:val="20"/>
        </w:rPr>
        <w:t>Nawaz</w:t>
      </w:r>
      <w:proofErr w:type="spellEnd"/>
      <w:r w:rsidRPr="00AB2B50">
        <w:rPr>
          <w:rFonts w:ascii="Times New Roman" w:hAnsi="Times New Roman" w:cs="Times New Roman"/>
          <w:sz w:val="20"/>
          <w:szCs w:val="20"/>
        </w:rPr>
        <w:t xml:space="preserve"> and </w:t>
      </w:r>
      <w:proofErr w:type="spellStart"/>
      <w:r w:rsidRPr="00AB2B50">
        <w:rPr>
          <w:rFonts w:ascii="Times New Roman" w:hAnsi="Times New Roman" w:cs="Times New Roman"/>
          <w:sz w:val="20"/>
          <w:szCs w:val="20"/>
        </w:rPr>
        <w:t>Khoso</w:t>
      </w:r>
      <w:proofErr w:type="spellEnd"/>
      <w:r w:rsidRPr="00AB2B50">
        <w:rPr>
          <w:rFonts w:ascii="Times New Roman" w:hAnsi="Times New Roman" w:cs="Times New Roman"/>
          <w:sz w:val="20"/>
          <w:szCs w:val="20"/>
        </w:rPr>
        <w:t xml:space="preserve"> Imamuddin</w:t>
      </w:r>
      <w:r>
        <w:rPr>
          <w:rFonts w:ascii="Times New Roman" w:hAnsi="Times New Roman" w:cs="Times New Roman"/>
          <w:sz w:val="20"/>
          <w:szCs w:val="20"/>
        </w:rPr>
        <w:t>#</w:t>
      </w:r>
      <w:r w:rsidRPr="00AB2B50">
        <w:rPr>
          <w:rFonts w:ascii="Times New Roman" w:hAnsi="Times New Roman" w:cs="Times New Roman"/>
          <w:sz w:val="20"/>
          <w:szCs w:val="20"/>
        </w:rPr>
        <w:t>14-17</w:t>
      </w:r>
      <w:r>
        <w:rPr>
          <w:rFonts w:ascii="Times New Roman" w:hAnsi="Times New Roman" w:cs="Times New Roman"/>
          <w:sz w:val="20"/>
          <w:szCs w:val="20"/>
        </w:rPr>
        <w:t>#</w:t>
      </w:r>
      <w:r w:rsidRPr="00AB2B50">
        <w:rPr>
          <w:rFonts w:ascii="Times New Roman" w:hAnsi="Times New Roman" w:cs="Times New Roman"/>
          <w:sz w:val="20"/>
          <w:szCs w:val="20"/>
        </w:rPr>
        <w:t>3.ISCA-RJMS-2014-68</w:t>
      </w:r>
      <w:r w:rsidR="00B96226">
        <w:rPr>
          <w:rFonts w:ascii="Times New Roman" w:hAnsi="Times New Roman" w:cs="Times New Roman"/>
          <w:sz w:val="20"/>
          <w:szCs w:val="20"/>
        </w:rPr>
        <w:t>.pdf</w:t>
      </w:r>
    </w:p>
    <w:p w:rsidR="00AB2B50" w:rsidRPr="00AB2B50" w:rsidRDefault="00AB2B50" w:rsidP="00B67046">
      <w:pPr>
        <w:pStyle w:val="TitleArticle"/>
        <w:spacing w:before="0" w:after="0" w:line="240" w:lineRule="auto"/>
        <w:jc w:val="both"/>
        <w:rPr>
          <w:caps w:val="0"/>
          <w:color w:val="000000"/>
          <w:sz w:val="20"/>
          <w:lang w:val="en-US"/>
        </w:rPr>
      </w:pPr>
      <w:r w:rsidRPr="00AB2B50">
        <w:rPr>
          <w:caps w:val="0"/>
          <w:color w:val="000000"/>
          <w:sz w:val="20"/>
          <w:lang w:val="en-US"/>
        </w:rPr>
        <w:t>Abstract</w:t>
      </w:r>
    </w:p>
    <w:p w:rsidR="00AB2B50" w:rsidRPr="00AB2B50" w:rsidRDefault="00AB2B50" w:rsidP="00B67046">
      <w:pPr>
        <w:spacing w:after="0" w:line="240" w:lineRule="auto"/>
        <w:jc w:val="both"/>
        <w:rPr>
          <w:rFonts w:ascii="Times New Roman" w:hAnsi="Times New Roman" w:cs="Times New Roman"/>
          <w:sz w:val="20"/>
          <w:szCs w:val="20"/>
        </w:rPr>
      </w:pPr>
      <w:r w:rsidRPr="00AB2B50">
        <w:rPr>
          <w:rFonts w:ascii="Times New Roman" w:hAnsi="Times New Roman" w:cs="Times New Roman"/>
          <w:sz w:val="20"/>
          <w:szCs w:val="20"/>
        </w:rPr>
        <w:t xml:space="preserve">This paper is aimed at determining the effect of stress on job performance of employees. It is based on empirical research conducted on 133 employees of private sector’s Universities in Karachi that are providing education in the disciplines of Business Administration, Engineering, Medicine, Textile and Fashion. Pertinent data was collected through questionnaires based on close-ended questions. Multiple Linear Regression technique was used to test the hypothesis. The results obtained from the data revealed that workload and role conflict, and inadequate monitory reward are the prime reasons of causing stress in employees, and this stress reduces their efficiency. Thus it was recommended that employer should minimize stress by lowering the work load, abate the role conflict, pay adequate salary and provide training and </w:t>
      </w:r>
      <w:proofErr w:type="spellStart"/>
      <w:r w:rsidRPr="00AB2B50">
        <w:rPr>
          <w:rFonts w:ascii="Times New Roman" w:hAnsi="Times New Roman" w:cs="Times New Roman"/>
          <w:sz w:val="20"/>
          <w:szCs w:val="20"/>
        </w:rPr>
        <w:t>counseling</w:t>
      </w:r>
      <w:proofErr w:type="spellEnd"/>
      <w:r w:rsidRPr="00AB2B50">
        <w:rPr>
          <w:rFonts w:ascii="Times New Roman" w:hAnsi="Times New Roman" w:cs="Times New Roman"/>
          <w:sz w:val="20"/>
          <w:szCs w:val="20"/>
        </w:rPr>
        <w:t xml:space="preserve"> to employees in order to improve their job performance and job satisfaction.</w:t>
      </w:r>
    </w:p>
    <w:p w:rsidR="00AB2B50" w:rsidRPr="00AB2B50" w:rsidRDefault="00AB2B50" w:rsidP="00B67046">
      <w:pPr>
        <w:spacing w:after="0" w:line="240" w:lineRule="auto"/>
        <w:jc w:val="both"/>
        <w:rPr>
          <w:rFonts w:ascii="Times New Roman" w:eastAsia="SimSun" w:hAnsi="Times New Roman" w:cs="Times New Roman"/>
          <w:spacing w:val="2"/>
          <w:sz w:val="20"/>
          <w:szCs w:val="20"/>
          <w:lang w:eastAsia="zh-CN"/>
        </w:rPr>
      </w:pPr>
      <w:r w:rsidRPr="00AB2B50">
        <w:rPr>
          <w:rFonts w:ascii="Times New Roman" w:hAnsi="Times New Roman" w:cs="Times New Roman"/>
          <w:b/>
          <w:sz w:val="20"/>
          <w:szCs w:val="20"/>
        </w:rPr>
        <w:t>Keywords:</w:t>
      </w:r>
      <w:r w:rsidRPr="00AB2B50">
        <w:rPr>
          <w:rFonts w:ascii="Times New Roman" w:hAnsi="Times New Roman" w:cs="Times New Roman"/>
          <w:sz w:val="20"/>
          <w:szCs w:val="20"/>
        </w:rPr>
        <w:t xml:space="preserve"> Job performance; Stress; Job satisfaction; Work Load; Role Conflict; Monetary Reward</w:t>
      </w:r>
      <w:r w:rsidRPr="00AB2B50">
        <w:rPr>
          <w:rFonts w:ascii="Times New Roman" w:hAnsi="Times New Roman" w:cs="Times New Roman"/>
          <w:bCs/>
          <w:spacing w:val="2"/>
          <w:sz w:val="20"/>
          <w:szCs w:val="20"/>
        </w:rPr>
        <w:t>.</w:t>
      </w:r>
    </w:p>
    <w:sectPr w:rsidR="00AB2B50" w:rsidRPr="00AB2B50" w:rsidSect="008E28D5">
      <w:pgSz w:w="11906" w:h="16838"/>
      <w:pgMar w:top="1440"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47FB5"/>
    <w:multiLevelType w:val="hybridMultilevel"/>
    <w:tmpl w:val="EAA6A2D0"/>
    <w:lvl w:ilvl="0" w:tplc="A852F60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5E74D24"/>
    <w:multiLevelType w:val="hybridMultilevel"/>
    <w:tmpl w:val="493E5B92"/>
    <w:lvl w:ilvl="0" w:tplc="740A3E4E">
      <w:start w:val="1"/>
      <w:numFmt w:val="decimal"/>
      <w:lvlText w:val="%1)"/>
      <w:lvlJc w:val="left"/>
      <w:pPr>
        <w:ind w:left="720" w:hanging="360"/>
      </w:pPr>
      <w:rPr>
        <w:rFonts w:hint="default"/>
        <w:i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03ED2"/>
    <w:rsid w:val="00022686"/>
    <w:rsid w:val="00036612"/>
    <w:rsid w:val="00041844"/>
    <w:rsid w:val="00050F54"/>
    <w:rsid w:val="00056546"/>
    <w:rsid w:val="0006138B"/>
    <w:rsid w:val="0006158B"/>
    <w:rsid w:val="000712F5"/>
    <w:rsid w:val="0007208D"/>
    <w:rsid w:val="000828E8"/>
    <w:rsid w:val="000860AC"/>
    <w:rsid w:val="00090E20"/>
    <w:rsid w:val="000A5C11"/>
    <w:rsid w:val="000B1EF6"/>
    <w:rsid w:val="000B25C1"/>
    <w:rsid w:val="000B7913"/>
    <w:rsid w:val="000D0F3C"/>
    <w:rsid w:val="000D3C9E"/>
    <w:rsid w:val="000D5CE3"/>
    <w:rsid w:val="000F0F21"/>
    <w:rsid w:val="00100F3A"/>
    <w:rsid w:val="00106732"/>
    <w:rsid w:val="00115AB7"/>
    <w:rsid w:val="00120B1C"/>
    <w:rsid w:val="00123FEA"/>
    <w:rsid w:val="001344C8"/>
    <w:rsid w:val="00135BAB"/>
    <w:rsid w:val="00143E0D"/>
    <w:rsid w:val="00145269"/>
    <w:rsid w:val="00145548"/>
    <w:rsid w:val="00160976"/>
    <w:rsid w:val="001651AA"/>
    <w:rsid w:val="00173C70"/>
    <w:rsid w:val="00176D84"/>
    <w:rsid w:val="00177AFD"/>
    <w:rsid w:val="0018348D"/>
    <w:rsid w:val="001837D8"/>
    <w:rsid w:val="00183F1E"/>
    <w:rsid w:val="00184AEA"/>
    <w:rsid w:val="001865D8"/>
    <w:rsid w:val="00194444"/>
    <w:rsid w:val="00194645"/>
    <w:rsid w:val="00195208"/>
    <w:rsid w:val="001A0A57"/>
    <w:rsid w:val="001A1E79"/>
    <w:rsid w:val="001A6D3F"/>
    <w:rsid w:val="001B5A9B"/>
    <w:rsid w:val="001D478B"/>
    <w:rsid w:val="001F22DC"/>
    <w:rsid w:val="00202A82"/>
    <w:rsid w:val="002218FB"/>
    <w:rsid w:val="0022591D"/>
    <w:rsid w:val="00231147"/>
    <w:rsid w:val="0023431E"/>
    <w:rsid w:val="00237C59"/>
    <w:rsid w:val="00247E88"/>
    <w:rsid w:val="002564D9"/>
    <w:rsid w:val="00264898"/>
    <w:rsid w:val="00264D50"/>
    <w:rsid w:val="00276D2F"/>
    <w:rsid w:val="00282707"/>
    <w:rsid w:val="00287D68"/>
    <w:rsid w:val="002A207C"/>
    <w:rsid w:val="002A6238"/>
    <w:rsid w:val="002A6EF8"/>
    <w:rsid w:val="002A7F80"/>
    <w:rsid w:val="002B3D03"/>
    <w:rsid w:val="002C7230"/>
    <w:rsid w:val="002D6BF7"/>
    <w:rsid w:val="002E6C34"/>
    <w:rsid w:val="002F68A5"/>
    <w:rsid w:val="00303017"/>
    <w:rsid w:val="00306391"/>
    <w:rsid w:val="00313683"/>
    <w:rsid w:val="00314BFA"/>
    <w:rsid w:val="00315132"/>
    <w:rsid w:val="00316859"/>
    <w:rsid w:val="003357B3"/>
    <w:rsid w:val="003367D0"/>
    <w:rsid w:val="003377BA"/>
    <w:rsid w:val="00345595"/>
    <w:rsid w:val="00346146"/>
    <w:rsid w:val="003511E6"/>
    <w:rsid w:val="003644AD"/>
    <w:rsid w:val="00375401"/>
    <w:rsid w:val="00375C42"/>
    <w:rsid w:val="00376AC8"/>
    <w:rsid w:val="003A1FA8"/>
    <w:rsid w:val="003A3B1E"/>
    <w:rsid w:val="003B1E8E"/>
    <w:rsid w:val="003C15D9"/>
    <w:rsid w:val="003D64F1"/>
    <w:rsid w:val="003F1120"/>
    <w:rsid w:val="003F5210"/>
    <w:rsid w:val="00400381"/>
    <w:rsid w:val="00416AAC"/>
    <w:rsid w:val="0042176B"/>
    <w:rsid w:val="0044113B"/>
    <w:rsid w:val="004443FC"/>
    <w:rsid w:val="00447F85"/>
    <w:rsid w:val="00453CB4"/>
    <w:rsid w:val="004548BF"/>
    <w:rsid w:val="004651E5"/>
    <w:rsid w:val="00486687"/>
    <w:rsid w:val="0049369C"/>
    <w:rsid w:val="00494010"/>
    <w:rsid w:val="00496707"/>
    <w:rsid w:val="004A4BA5"/>
    <w:rsid w:val="004B068F"/>
    <w:rsid w:val="004B2293"/>
    <w:rsid w:val="004D48ED"/>
    <w:rsid w:val="004D720B"/>
    <w:rsid w:val="004E10E0"/>
    <w:rsid w:val="004F0C99"/>
    <w:rsid w:val="004F1111"/>
    <w:rsid w:val="005044EF"/>
    <w:rsid w:val="005422CC"/>
    <w:rsid w:val="005671DC"/>
    <w:rsid w:val="00577561"/>
    <w:rsid w:val="00577A05"/>
    <w:rsid w:val="005852D1"/>
    <w:rsid w:val="00591E0C"/>
    <w:rsid w:val="005A0B27"/>
    <w:rsid w:val="005A2CEF"/>
    <w:rsid w:val="005D1B50"/>
    <w:rsid w:val="005D3534"/>
    <w:rsid w:val="005D3ED3"/>
    <w:rsid w:val="005E061D"/>
    <w:rsid w:val="005E6342"/>
    <w:rsid w:val="00600025"/>
    <w:rsid w:val="00627AB9"/>
    <w:rsid w:val="00647171"/>
    <w:rsid w:val="0065682C"/>
    <w:rsid w:val="00660966"/>
    <w:rsid w:val="00667D3D"/>
    <w:rsid w:val="00682BAD"/>
    <w:rsid w:val="006937E2"/>
    <w:rsid w:val="00695630"/>
    <w:rsid w:val="006A0650"/>
    <w:rsid w:val="006C5B38"/>
    <w:rsid w:val="006E003F"/>
    <w:rsid w:val="006E25E9"/>
    <w:rsid w:val="006E27A1"/>
    <w:rsid w:val="006E501D"/>
    <w:rsid w:val="006E7666"/>
    <w:rsid w:val="006F39A8"/>
    <w:rsid w:val="006F7764"/>
    <w:rsid w:val="00714744"/>
    <w:rsid w:val="00717766"/>
    <w:rsid w:val="0072795F"/>
    <w:rsid w:val="00732D05"/>
    <w:rsid w:val="0073716D"/>
    <w:rsid w:val="0075044E"/>
    <w:rsid w:val="00750ABB"/>
    <w:rsid w:val="00760BA8"/>
    <w:rsid w:val="00762AB1"/>
    <w:rsid w:val="00765FF4"/>
    <w:rsid w:val="00773614"/>
    <w:rsid w:val="0077687E"/>
    <w:rsid w:val="00782E67"/>
    <w:rsid w:val="00786BCA"/>
    <w:rsid w:val="00794DDF"/>
    <w:rsid w:val="007E3AD7"/>
    <w:rsid w:val="007F12F0"/>
    <w:rsid w:val="00800CC2"/>
    <w:rsid w:val="00801DA4"/>
    <w:rsid w:val="008151E0"/>
    <w:rsid w:val="00836F46"/>
    <w:rsid w:val="008415D1"/>
    <w:rsid w:val="008830DB"/>
    <w:rsid w:val="008C1247"/>
    <w:rsid w:val="008D1976"/>
    <w:rsid w:val="008D1ECF"/>
    <w:rsid w:val="008D60A8"/>
    <w:rsid w:val="008E28D5"/>
    <w:rsid w:val="008E5350"/>
    <w:rsid w:val="008E76CE"/>
    <w:rsid w:val="009021F7"/>
    <w:rsid w:val="00902DE2"/>
    <w:rsid w:val="009358B1"/>
    <w:rsid w:val="00953DF3"/>
    <w:rsid w:val="009570B6"/>
    <w:rsid w:val="0096351C"/>
    <w:rsid w:val="009755BB"/>
    <w:rsid w:val="00984F93"/>
    <w:rsid w:val="00985203"/>
    <w:rsid w:val="00991AFC"/>
    <w:rsid w:val="00991D90"/>
    <w:rsid w:val="009A7D13"/>
    <w:rsid w:val="009B351D"/>
    <w:rsid w:val="009C182B"/>
    <w:rsid w:val="009C6ABF"/>
    <w:rsid w:val="009E69EB"/>
    <w:rsid w:val="009F2D19"/>
    <w:rsid w:val="009F2FF2"/>
    <w:rsid w:val="009F45E4"/>
    <w:rsid w:val="009F72B9"/>
    <w:rsid w:val="00A01F5E"/>
    <w:rsid w:val="00A04483"/>
    <w:rsid w:val="00A13FEB"/>
    <w:rsid w:val="00A25FC6"/>
    <w:rsid w:val="00A32DF5"/>
    <w:rsid w:val="00A442A2"/>
    <w:rsid w:val="00A44A62"/>
    <w:rsid w:val="00A51B17"/>
    <w:rsid w:val="00A51CA7"/>
    <w:rsid w:val="00A7449B"/>
    <w:rsid w:val="00A834DD"/>
    <w:rsid w:val="00A96B67"/>
    <w:rsid w:val="00AB2B50"/>
    <w:rsid w:val="00AB64CB"/>
    <w:rsid w:val="00AB7660"/>
    <w:rsid w:val="00AB7FB2"/>
    <w:rsid w:val="00AC38AA"/>
    <w:rsid w:val="00AE7440"/>
    <w:rsid w:val="00AE7D06"/>
    <w:rsid w:val="00AF2D47"/>
    <w:rsid w:val="00AF4B92"/>
    <w:rsid w:val="00B047AE"/>
    <w:rsid w:val="00B0555A"/>
    <w:rsid w:val="00B07F18"/>
    <w:rsid w:val="00B124C7"/>
    <w:rsid w:val="00B22377"/>
    <w:rsid w:val="00B26227"/>
    <w:rsid w:val="00B30BB0"/>
    <w:rsid w:val="00B417DC"/>
    <w:rsid w:val="00B41DF9"/>
    <w:rsid w:val="00B41F0A"/>
    <w:rsid w:val="00B508DB"/>
    <w:rsid w:val="00B50A3C"/>
    <w:rsid w:val="00B55A64"/>
    <w:rsid w:val="00B57BA1"/>
    <w:rsid w:val="00B60DB5"/>
    <w:rsid w:val="00B650F2"/>
    <w:rsid w:val="00B67046"/>
    <w:rsid w:val="00B67173"/>
    <w:rsid w:val="00B7762E"/>
    <w:rsid w:val="00B805B7"/>
    <w:rsid w:val="00B91C6A"/>
    <w:rsid w:val="00B91DA9"/>
    <w:rsid w:val="00B96226"/>
    <w:rsid w:val="00BA63C5"/>
    <w:rsid w:val="00BD022B"/>
    <w:rsid w:val="00BD25FB"/>
    <w:rsid w:val="00BD3A1A"/>
    <w:rsid w:val="00BD4C2C"/>
    <w:rsid w:val="00BE4547"/>
    <w:rsid w:val="00BE6986"/>
    <w:rsid w:val="00C03797"/>
    <w:rsid w:val="00C03ED2"/>
    <w:rsid w:val="00C06561"/>
    <w:rsid w:val="00C13583"/>
    <w:rsid w:val="00C15DE9"/>
    <w:rsid w:val="00C1603E"/>
    <w:rsid w:val="00C20C08"/>
    <w:rsid w:val="00C255A4"/>
    <w:rsid w:val="00C355CA"/>
    <w:rsid w:val="00C43EB7"/>
    <w:rsid w:val="00C47519"/>
    <w:rsid w:val="00C47FDD"/>
    <w:rsid w:val="00C547F7"/>
    <w:rsid w:val="00C75D2A"/>
    <w:rsid w:val="00C81C5C"/>
    <w:rsid w:val="00C919D3"/>
    <w:rsid w:val="00C91C15"/>
    <w:rsid w:val="00C974B2"/>
    <w:rsid w:val="00CA2EB1"/>
    <w:rsid w:val="00CB79C7"/>
    <w:rsid w:val="00CC4DE2"/>
    <w:rsid w:val="00CD00E3"/>
    <w:rsid w:val="00CD701D"/>
    <w:rsid w:val="00CF0EC1"/>
    <w:rsid w:val="00CF1376"/>
    <w:rsid w:val="00CF4D0B"/>
    <w:rsid w:val="00CF5FAE"/>
    <w:rsid w:val="00CF788B"/>
    <w:rsid w:val="00D034BD"/>
    <w:rsid w:val="00D16054"/>
    <w:rsid w:val="00D201AE"/>
    <w:rsid w:val="00D255D9"/>
    <w:rsid w:val="00D30965"/>
    <w:rsid w:val="00D3138F"/>
    <w:rsid w:val="00D417B9"/>
    <w:rsid w:val="00D50B1F"/>
    <w:rsid w:val="00D57887"/>
    <w:rsid w:val="00D66FAB"/>
    <w:rsid w:val="00D70CE5"/>
    <w:rsid w:val="00D80628"/>
    <w:rsid w:val="00D82AD4"/>
    <w:rsid w:val="00DA21EC"/>
    <w:rsid w:val="00DB0440"/>
    <w:rsid w:val="00DB30AF"/>
    <w:rsid w:val="00DB4E7B"/>
    <w:rsid w:val="00DE3F45"/>
    <w:rsid w:val="00DE66A5"/>
    <w:rsid w:val="00DE6D44"/>
    <w:rsid w:val="00DF01A5"/>
    <w:rsid w:val="00DF3530"/>
    <w:rsid w:val="00E20276"/>
    <w:rsid w:val="00E26639"/>
    <w:rsid w:val="00E356E1"/>
    <w:rsid w:val="00E51600"/>
    <w:rsid w:val="00E539B0"/>
    <w:rsid w:val="00E53A61"/>
    <w:rsid w:val="00E54FE5"/>
    <w:rsid w:val="00E830BA"/>
    <w:rsid w:val="00E836B7"/>
    <w:rsid w:val="00E9324D"/>
    <w:rsid w:val="00EB7178"/>
    <w:rsid w:val="00ED7209"/>
    <w:rsid w:val="00EE05C4"/>
    <w:rsid w:val="00EE7C27"/>
    <w:rsid w:val="00F163BB"/>
    <w:rsid w:val="00F16D3C"/>
    <w:rsid w:val="00F22235"/>
    <w:rsid w:val="00F31A9B"/>
    <w:rsid w:val="00F559A0"/>
    <w:rsid w:val="00F57911"/>
    <w:rsid w:val="00F652D3"/>
    <w:rsid w:val="00F70423"/>
    <w:rsid w:val="00F8318D"/>
    <w:rsid w:val="00F84873"/>
    <w:rsid w:val="00FC6753"/>
    <w:rsid w:val="00FC7048"/>
    <w:rsid w:val="00FE18EF"/>
    <w:rsid w:val="00FF7F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EB7"/>
  </w:style>
  <w:style w:type="paragraph" w:styleId="Heading1">
    <w:name w:val="heading 1"/>
    <w:basedOn w:val="Normal"/>
    <w:next w:val="Normal"/>
    <w:link w:val="Heading1Char"/>
    <w:uiPriority w:val="9"/>
    <w:qFormat/>
    <w:rsid w:val="0077361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3754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73614"/>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773614"/>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773614"/>
    <w:rPr>
      <w:rFonts w:asciiTheme="majorHAnsi" w:eastAsiaTheme="majorEastAsia" w:hAnsiTheme="majorHAnsi" w:cstheme="majorBidi"/>
      <w:b/>
      <w:bCs/>
      <w:color w:val="365F91" w:themeColor="accent1" w:themeShade="BF"/>
      <w:sz w:val="28"/>
      <w:szCs w:val="28"/>
      <w:lang w:val="en-US"/>
    </w:rPr>
  </w:style>
  <w:style w:type="paragraph" w:customStyle="1" w:styleId="SAP14-AffiliationLastline">
    <w:name w:val="SAP14-Affiliation Last line"/>
    <w:qFormat/>
    <w:rsid w:val="00773614"/>
    <w:pPr>
      <w:spacing w:after="156" w:line="200" w:lineRule="exact"/>
      <w:jc w:val="center"/>
    </w:pPr>
    <w:rPr>
      <w:rFonts w:ascii="Times New Roman" w:eastAsia="Times New Roman" w:hAnsi="Times New Roman" w:cs="Times New Roman"/>
      <w:kern w:val="2"/>
      <w:sz w:val="18"/>
      <w:szCs w:val="18"/>
      <w:lang w:val="en-US" w:eastAsia="zh-CN"/>
    </w:rPr>
  </w:style>
  <w:style w:type="paragraph" w:styleId="PlainText">
    <w:name w:val="Plain Text"/>
    <w:basedOn w:val="Normal"/>
    <w:link w:val="PlainTextChar"/>
    <w:uiPriority w:val="99"/>
    <w:unhideWhenUsed/>
    <w:rsid w:val="00773614"/>
    <w:pPr>
      <w:spacing w:after="0" w:line="240" w:lineRule="auto"/>
    </w:pPr>
    <w:rPr>
      <w:rFonts w:ascii="Consolas" w:eastAsia="Calibri" w:hAnsi="Consolas" w:cs="Consolas"/>
      <w:sz w:val="21"/>
      <w:szCs w:val="21"/>
      <w:lang w:val="en-US"/>
    </w:rPr>
  </w:style>
  <w:style w:type="character" w:customStyle="1" w:styleId="PlainTextChar">
    <w:name w:val="Plain Text Char"/>
    <w:basedOn w:val="DefaultParagraphFont"/>
    <w:link w:val="PlainText"/>
    <w:uiPriority w:val="99"/>
    <w:rsid w:val="00773614"/>
    <w:rPr>
      <w:rFonts w:ascii="Consolas" w:eastAsia="Calibri" w:hAnsi="Consolas" w:cs="Consolas"/>
      <w:sz w:val="21"/>
      <w:szCs w:val="21"/>
      <w:lang w:val="en-US"/>
    </w:rPr>
  </w:style>
  <w:style w:type="paragraph" w:styleId="ListParagraph">
    <w:name w:val="List Paragraph"/>
    <w:basedOn w:val="Normal"/>
    <w:uiPriority w:val="34"/>
    <w:qFormat/>
    <w:rsid w:val="00DE3F45"/>
    <w:pPr>
      <w:spacing w:after="0" w:line="240" w:lineRule="auto"/>
      <w:ind w:left="720"/>
      <w:contextualSpacing/>
    </w:pPr>
    <w:rPr>
      <w:rFonts w:ascii="Times New Roman" w:eastAsia="Calibri" w:hAnsi="Times New Roman" w:cs="Times New Roman"/>
      <w:sz w:val="24"/>
      <w:szCs w:val="24"/>
      <w:lang w:val="fr-FR" w:eastAsia="fr-FR"/>
    </w:rPr>
  </w:style>
  <w:style w:type="character" w:styleId="Emphasis">
    <w:name w:val="Emphasis"/>
    <w:basedOn w:val="DefaultParagraphFont"/>
    <w:uiPriority w:val="20"/>
    <w:qFormat/>
    <w:rsid w:val="00DE3F45"/>
    <w:rPr>
      <w:i/>
      <w:iCs/>
    </w:rPr>
  </w:style>
  <w:style w:type="character" w:styleId="Strong">
    <w:name w:val="Strong"/>
    <w:basedOn w:val="DefaultParagraphFont"/>
    <w:uiPriority w:val="22"/>
    <w:qFormat/>
    <w:rsid w:val="00DE3F45"/>
    <w:rPr>
      <w:b/>
      <w:bCs/>
    </w:rPr>
  </w:style>
  <w:style w:type="paragraph" w:styleId="Header">
    <w:name w:val="header"/>
    <w:basedOn w:val="Normal"/>
    <w:link w:val="HeaderChar"/>
    <w:unhideWhenUsed/>
    <w:rsid w:val="00DE3F45"/>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DE3F45"/>
    <w:rPr>
      <w:rFonts w:ascii="Times New Roman" w:eastAsia="Times New Roman" w:hAnsi="Times New Roman" w:cs="Times New Roman"/>
      <w:sz w:val="24"/>
      <w:szCs w:val="24"/>
      <w:lang w:val="en-US"/>
    </w:rPr>
  </w:style>
  <w:style w:type="paragraph" w:styleId="BodyText2">
    <w:name w:val="Body Text 2"/>
    <w:basedOn w:val="Normal"/>
    <w:link w:val="BodyText2Char"/>
    <w:uiPriority w:val="99"/>
    <w:unhideWhenUsed/>
    <w:rsid w:val="009F2D19"/>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rsid w:val="009F2D19"/>
    <w:rPr>
      <w:rFonts w:ascii="Times New Roman" w:eastAsia="Times New Roman" w:hAnsi="Times New Roman" w:cs="Times New Roman"/>
      <w:sz w:val="24"/>
      <w:szCs w:val="24"/>
      <w:lang w:val="en-US"/>
    </w:rPr>
  </w:style>
  <w:style w:type="character" w:customStyle="1" w:styleId="binomial">
    <w:name w:val="binomial"/>
    <w:basedOn w:val="DefaultParagraphFont"/>
    <w:rsid w:val="009F2D19"/>
  </w:style>
  <w:style w:type="paragraph" w:styleId="NoSpacing">
    <w:name w:val="No Spacing"/>
    <w:link w:val="NoSpacingChar"/>
    <w:uiPriority w:val="1"/>
    <w:qFormat/>
    <w:rsid w:val="00B50A3C"/>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B50A3C"/>
    <w:rPr>
      <w:rFonts w:ascii="Calibri" w:eastAsia="Calibri" w:hAnsi="Calibri" w:cs="Times New Roman"/>
      <w:lang w:val="en-US"/>
    </w:rPr>
  </w:style>
  <w:style w:type="paragraph" w:styleId="NormalWeb">
    <w:name w:val="Normal (Web)"/>
    <w:basedOn w:val="Normal"/>
    <w:uiPriority w:val="99"/>
    <w:rsid w:val="00B50A3C"/>
    <w:pPr>
      <w:suppressAutoHyphens/>
      <w:spacing w:before="280" w:after="280" w:line="240" w:lineRule="auto"/>
    </w:pPr>
    <w:rPr>
      <w:rFonts w:ascii="Times New Roman" w:eastAsia="Times New Roman" w:hAnsi="Times New Roman" w:cs="Times New Roman"/>
      <w:sz w:val="24"/>
      <w:szCs w:val="24"/>
      <w:lang w:val="en-US" w:eastAsia="ar-SA"/>
    </w:rPr>
  </w:style>
  <w:style w:type="character" w:customStyle="1" w:styleId="Heading2Char">
    <w:name w:val="Heading 2 Char"/>
    <w:basedOn w:val="DefaultParagraphFont"/>
    <w:link w:val="Heading2"/>
    <w:uiPriority w:val="9"/>
    <w:rsid w:val="00375401"/>
    <w:rPr>
      <w:rFonts w:asciiTheme="majorHAnsi" w:eastAsiaTheme="majorEastAsia" w:hAnsiTheme="majorHAnsi" w:cstheme="majorBidi"/>
      <w:b/>
      <w:bCs/>
      <w:color w:val="4F81BD" w:themeColor="accent1"/>
      <w:sz w:val="26"/>
      <w:szCs w:val="26"/>
    </w:rPr>
  </w:style>
  <w:style w:type="paragraph" w:customStyle="1" w:styleId="Affiliation">
    <w:name w:val="Affiliation"/>
    <w:rsid w:val="00375401"/>
    <w:pPr>
      <w:spacing w:after="0" w:line="240" w:lineRule="auto"/>
      <w:jc w:val="center"/>
    </w:pPr>
    <w:rPr>
      <w:rFonts w:ascii="Times New Roman" w:eastAsia="SimSun" w:hAnsi="Times New Roman" w:cs="Times New Roman"/>
      <w:sz w:val="20"/>
      <w:szCs w:val="20"/>
      <w:lang w:val="en-US"/>
    </w:rPr>
  </w:style>
  <w:style w:type="paragraph" w:customStyle="1" w:styleId="Normal115pt">
    <w:name w:val="Normal + 11.5 pt"/>
    <w:aliases w:val="Justified,Line spacing:  1.5 lines"/>
    <w:basedOn w:val="Normal"/>
    <w:rsid w:val="00B67173"/>
    <w:pPr>
      <w:spacing w:line="252" w:lineRule="auto"/>
      <w:jc w:val="center"/>
    </w:pPr>
    <w:rPr>
      <w:rFonts w:ascii="Times New Roman" w:eastAsia="Times New Roman" w:hAnsi="Times New Roman" w:cs="Times New Roman"/>
      <w:b/>
      <w:bCs/>
      <w:sz w:val="28"/>
      <w:szCs w:val="28"/>
      <w:lang w:val="en-US" w:bidi="en-US"/>
    </w:rPr>
  </w:style>
  <w:style w:type="paragraph" w:customStyle="1" w:styleId="Default">
    <w:name w:val="Default"/>
    <w:rsid w:val="00CA2EB1"/>
    <w:pPr>
      <w:autoSpaceDE w:val="0"/>
      <w:autoSpaceDN w:val="0"/>
      <w:adjustRightInd w:val="0"/>
      <w:spacing w:after="0" w:line="240" w:lineRule="auto"/>
    </w:pPr>
    <w:rPr>
      <w:rFonts w:ascii="Arial" w:eastAsia="Calibri" w:hAnsi="Arial" w:cs="Arial"/>
      <w:color w:val="000000"/>
      <w:sz w:val="24"/>
      <w:szCs w:val="24"/>
      <w:lang w:val="en-US" w:bidi="fa-IR"/>
    </w:rPr>
  </w:style>
  <w:style w:type="paragraph" w:customStyle="1" w:styleId="TitleArticle">
    <w:name w:val="TitleArticle"/>
    <w:basedOn w:val="Normal"/>
    <w:rsid w:val="009358B1"/>
    <w:pPr>
      <w:spacing w:before="240" w:after="360" w:line="360" w:lineRule="auto"/>
      <w:jc w:val="center"/>
      <w:outlineLvl w:val="0"/>
    </w:pPr>
    <w:rPr>
      <w:rFonts w:ascii="Times New Roman" w:eastAsia="Times New Roman" w:hAnsi="Times New Roman" w:cs="Times New Roman"/>
      <w:b/>
      <w:caps/>
      <w:sz w:val="28"/>
      <w:szCs w:val="20"/>
      <w:lang w:val="ru-RU"/>
    </w:rPr>
  </w:style>
  <w:style w:type="paragraph" w:customStyle="1" w:styleId="Authors">
    <w:name w:val="Authors"/>
    <w:link w:val="AuthorsCar"/>
    <w:qFormat/>
    <w:rsid w:val="00F559A0"/>
    <w:pPr>
      <w:spacing w:before="240" w:after="240" w:line="240" w:lineRule="auto"/>
      <w:jc w:val="center"/>
    </w:pPr>
    <w:rPr>
      <w:rFonts w:ascii="Calibri" w:eastAsia="SimSun" w:hAnsi="Calibri" w:cs="Times New Roman"/>
      <w:b/>
      <w:bCs/>
      <w:i/>
      <w:iCs/>
      <w:noProof/>
      <w:sz w:val="20"/>
      <w:szCs w:val="20"/>
      <w:lang w:val="en-US"/>
    </w:rPr>
  </w:style>
  <w:style w:type="character" w:customStyle="1" w:styleId="AuthorsCar">
    <w:name w:val="Authors Car"/>
    <w:link w:val="Authors"/>
    <w:rsid w:val="00F559A0"/>
    <w:rPr>
      <w:rFonts w:ascii="Calibri" w:eastAsia="SimSun" w:hAnsi="Calibri" w:cs="Times New Roman"/>
      <w:b/>
      <w:bCs/>
      <w:i/>
      <w:iCs/>
      <w:noProof/>
      <w:sz w:val="20"/>
      <w:szCs w:val="20"/>
      <w:lang w:val="en-US"/>
    </w:rPr>
  </w:style>
  <w:style w:type="paragraph" w:customStyle="1" w:styleId="ARTICLETITLE">
    <w:name w:val="ARTICLE TITLE"/>
    <w:basedOn w:val="Normal"/>
    <w:rsid w:val="00145269"/>
    <w:pPr>
      <w:widowControl w:val="0"/>
      <w:suppressAutoHyphens/>
      <w:spacing w:after="160" w:line="560" w:lineRule="exact"/>
      <w:jc w:val="center"/>
    </w:pPr>
    <w:rPr>
      <w:rFonts w:ascii="Helvetica" w:eastAsia="Times New Roman" w:hAnsi="Helvetica" w:cs="Times New Roman"/>
      <w:spacing w:val="6"/>
      <w:sz w:val="48"/>
      <w:szCs w:val="20"/>
      <w:lang w:val="en-US"/>
    </w:rPr>
  </w:style>
  <w:style w:type="paragraph" w:customStyle="1" w:styleId="ABSTRACT">
    <w:name w:val="ABSTRACT"/>
    <w:basedOn w:val="Normal"/>
    <w:rsid w:val="00145269"/>
    <w:pPr>
      <w:widowControl w:val="0"/>
      <w:suppressAutoHyphens/>
      <w:spacing w:after="240" w:line="210" w:lineRule="exact"/>
      <w:ind w:left="480" w:right="480"/>
    </w:pPr>
    <w:rPr>
      <w:rFonts w:ascii="Helvetica" w:eastAsia="Times New Roman" w:hAnsi="Helvetica" w:cs="Times New Roman"/>
      <w:sz w:val="16"/>
      <w:szCs w:val="20"/>
      <w:lang w:val="en-US"/>
    </w:rPr>
  </w:style>
  <w:style w:type="paragraph" w:customStyle="1" w:styleId="StyleAuthorAsianMSMincho">
    <w:name w:val="Style Author + (Asian) MS Mincho"/>
    <w:basedOn w:val="Normal"/>
    <w:rsid w:val="00145269"/>
    <w:pPr>
      <w:spacing w:after="0" w:line="240" w:lineRule="auto"/>
      <w:jc w:val="center"/>
    </w:pPr>
    <w:rPr>
      <w:rFonts w:ascii="Times New Roman" w:eastAsia="MS Mincho" w:hAnsi="Times New Roman" w:cs="Times New Roman"/>
      <w:szCs w:val="20"/>
      <w:lang w:val="en-US"/>
    </w:rPr>
  </w:style>
  <w:style w:type="paragraph" w:customStyle="1" w:styleId="Abstract0">
    <w:name w:val="Abstract"/>
    <w:basedOn w:val="Normal"/>
    <w:link w:val="AbstractChar"/>
    <w:rsid w:val="00145269"/>
    <w:pPr>
      <w:spacing w:before="120" w:after="120" w:line="240" w:lineRule="auto"/>
      <w:jc w:val="both"/>
    </w:pPr>
    <w:rPr>
      <w:rFonts w:ascii="Times New Roman" w:eastAsia="Times New Roman" w:hAnsi="Times New Roman" w:cs="Times New Roman"/>
      <w:sz w:val="20"/>
      <w:szCs w:val="20"/>
      <w:lang w:val="ru-RU"/>
    </w:rPr>
  </w:style>
  <w:style w:type="character" w:customStyle="1" w:styleId="AbstractChar">
    <w:name w:val="Abstract Char"/>
    <w:link w:val="Abstract0"/>
    <w:rsid w:val="00145269"/>
    <w:rPr>
      <w:rFonts w:ascii="Times New Roman" w:eastAsia="Times New Roman" w:hAnsi="Times New Roman" w:cs="Times New Roman"/>
      <w:sz w:val="20"/>
      <w:szCs w:val="20"/>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385</cp:revision>
  <dcterms:created xsi:type="dcterms:W3CDTF">2012-05-10T13:52:00Z</dcterms:created>
  <dcterms:modified xsi:type="dcterms:W3CDTF">2014-07-05T12:03:00Z</dcterms:modified>
</cp:coreProperties>
</file>